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33FBB1" w:rsidR="007A2422" w:rsidRDefault="00B837EE">
      <w:pPr>
        <w:spacing w:before="200"/>
        <w:rPr>
          <w:b/>
        </w:rPr>
      </w:pPr>
      <w:r>
        <w:rPr>
          <w:b/>
        </w:rPr>
        <w:t xml:space="preserve">Regulamin rekrutacji dzieci i młodzieży do uczestnictwa w zadaniu pn. „Lato w mieście </w:t>
      </w:r>
      <w:r w:rsidR="005F1824">
        <w:rPr>
          <w:b/>
        </w:rPr>
        <w:t>– Kraków wspólnie</w:t>
      </w:r>
      <w:bookmarkStart w:id="0" w:name="_GoBack"/>
      <w:bookmarkEnd w:id="0"/>
      <w:r>
        <w:rPr>
          <w:b/>
        </w:rPr>
        <w:t>” (dalej Projekt)</w:t>
      </w:r>
    </w:p>
    <w:p w14:paraId="00000002" w14:textId="4FDE85DF" w:rsidR="007A2422" w:rsidRDefault="00B837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rPr>
          <w:color w:val="000000"/>
        </w:rPr>
        <w:t xml:space="preserve">Przedmiotem niniejszego regulaminu jest uczestnictwo dzieci i młodzieży oraz opiekunów w aktywnościach proponowanych w ramach </w:t>
      </w:r>
      <w:r>
        <w:t>P</w:t>
      </w:r>
      <w:r>
        <w:rPr>
          <w:color w:val="000000"/>
        </w:rPr>
        <w:t xml:space="preserve">rojektu. Operatorem </w:t>
      </w:r>
      <w:r>
        <w:t>P</w:t>
      </w:r>
      <w:r>
        <w:rPr>
          <w:color w:val="000000"/>
        </w:rPr>
        <w:t>rojektu jest Fundacja Internationaler Bund Polska (dalej Fundacja)</w:t>
      </w:r>
      <w:r>
        <w:t xml:space="preserve"> </w:t>
      </w:r>
      <w:r>
        <w:rPr>
          <w:color w:val="000000"/>
        </w:rPr>
        <w:t xml:space="preserve">we współpracy Wydziałem Edukacji UMK oraz </w:t>
      </w:r>
      <w:r>
        <w:t>Funduszem Narodów Zjednoczonych na rzecz Dzieci (UNICEF)</w:t>
      </w:r>
      <w:r>
        <w:rPr>
          <w:color w:val="000000"/>
        </w:rPr>
        <w:t>, który finansuje przedmiotowe działania.</w:t>
      </w:r>
    </w:p>
    <w:p w14:paraId="00000003" w14:textId="77777777" w:rsidR="007A2422" w:rsidRDefault="00B837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rPr>
          <w:color w:val="000000"/>
        </w:rPr>
        <w:t xml:space="preserve">Celem </w:t>
      </w:r>
      <w:r>
        <w:t>Projektu</w:t>
      </w:r>
      <w:r>
        <w:rPr>
          <w:color w:val="000000"/>
        </w:rPr>
        <w:t xml:space="preserve"> jest zapewnienie aktywnego, integracyjnego wypoczynku dla 15 000 dzieci i młodzieży z Ukrainy, które przyjechały do Krakowa w wyniku wojny oraz dzieci i młodzieży mieszkających w Krakowie</w:t>
      </w:r>
      <w:r>
        <w:t>.  Preferowany wiek uczestników to  7 – 24 lata</w:t>
      </w:r>
      <w:r>
        <w:rPr>
          <w:color w:val="000000"/>
        </w:rPr>
        <w:t xml:space="preserve">. </w:t>
      </w:r>
    </w:p>
    <w:p w14:paraId="00000004" w14:textId="77777777" w:rsidR="007A2422" w:rsidRDefault="00B837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rPr>
          <w:color w:val="000000"/>
        </w:rPr>
        <w:t>Rekrutacją uczestników projektu „Lato w mieście z UNICEF-em” zajmuje się każdorazowo jednostka/instytucja/organ</w:t>
      </w:r>
      <w:r>
        <w:t>izacja</w:t>
      </w:r>
      <w:r>
        <w:rPr>
          <w:color w:val="000000"/>
        </w:rPr>
        <w:t xml:space="preserve"> realizująca dane zadanie</w:t>
      </w:r>
      <w:r>
        <w:t xml:space="preserve"> (dalej Partner).</w:t>
      </w:r>
    </w:p>
    <w:p w14:paraId="00000005" w14:textId="77777777" w:rsidR="007A2422" w:rsidRDefault="00B837EE">
      <w:pPr>
        <w:keepNext/>
        <w:numPr>
          <w:ilvl w:val="0"/>
          <w:numId w:val="1"/>
        </w:numPr>
        <w:spacing w:before="200" w:after="0"/>
      </w:pPr>
      <w:r>
        <w:t>Rekrutacja będzie prowadzana przez dostępne instytucjom narzędzia tj. zapisy, rezerwacje. Przeprowadzenie otwartej rekrutacji na ww. aktywności powinno zostać przeprowadzone w sposób otwarty poprzez działania takie jak upublicznienie informacji na stronie www, w mediach społecznościowych Partnera oraz w komunikatach miejskich.</w:t>
      </w:r>
    </w:p>
    <w:p w14:paraId="00000006" w14:textId="77777777" w:rsidR="007A2422" w:rsidRDefault="00B837EE">
      <w:pPr>
        <w:keepNext/>
        <w:numPr>
          <w:ilvl w:val="0"/>
          <w:numId w:val="1"/>
        </w:numPr>
        <w:spacing w:before="200" w:after="0"/>
      </w:pPr>
      <w:r>
        <w:t>Informacje o zapisach muszą być dostępne co najmniej w języku ukraińskim, polskim i angielskim. Grupa uczestników powinna być jak najbardziej zróżnicowana, tak aby zapewnić integrację dzieciom i młodzieży ukraińskiej, polskiej i innych narodowości.</w:t>
      </w:r>
    </w:p>
    <w:p w14:paraId="00000007" w14:textId="77777777" w:rsidR="007A2422" w:rsidRDefault="00B837EE">
      <w:pPr>
        <w:keepNext/>
        <w:numPr>
          <w:ilvl w:val="0"/>
          <w:numId w:val="1"/>
        </w:numPr>
        <w:spacing w:before="200" w:after="0"/>
      </w:pPr>
      <w:r>
        <w:t>Partner zobowiązuje się w komunikacji o rekrutacji umieszczać logo: UNICEF, Internationaler Bund Polska, a także miasta Krakowa.</w:t>
      </w:r>
    </w:p>
    <w:p w14:paraId="00000008" w14:textId="77777777" w:rsidR="007A2422" w:rsidRDefault="00B837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t xml:space="preserve">Podczas rekrutacji, poza kryterium dostępowym w zakresie wieku czy miejsca przebywania, powinna być również uwzględniona integracja czyli zapewnienie, aby uczestnicy zajęć pochodzili z możliwie różnych krajów, a dzięki temu, aby sam udział w Projekcie miał wymiar edukacyjny. </w:t>
      </w:r>
    </w:p>
    <w:p w14:paraId="00000009" w14:textId="77777777" w:rsidR="007A2422" w:rsidRDefault="00B837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t>Partner zobowiązuje się dostarczyć Fundacji listy z zapisów na aktywności oraz listy obecności uczestników działań zrealizowanych przez Partnera.</w:t>
      </w:r>
    </w:p>
    <w:p w14:paraId="0000000A" w14:textId="77777777" w:rsidR="007A2422" w:rsidRDefault="00B837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t xml:space="preserve">Partner </w:t>
      </w:r>
      <w:r>
        <w:rPr>
          <w:color w:val="000000"/>
        </w:rPr>
        <w:t>realizując</w:t>
      </w:r>
      <w:r>
        <w:t>y</w:t>
      </w:r>
      <w:r>
        <w:rPr>
          <w:color w:val="000000"/>
        </w:rPr>
        <w:t xml:space="preserve"> zadanie zobowiązuj</w:t>
      </w:r>
      <w:r>
        <w:t>ą</w:t>
      </w:r>
      <w:r>
        <w:rPr>
          <w:color w:val="000000"/>
        </w:rPr>
        <w:t xml:space="preserve"> się do równego traktowania osób uczestniczących w projekcie bez względu na płeć, wiek, pochodzenie, niepełnosprawność i inne czynniki dyskryminujące.</w:t>
      </w:r>
    </w:p>
    <w:p w14:paraId="0000000B" w14:textId="77777777" w:rsidR="007A2422" w:rsidRDefault="007A2422">
      <w:pPr>
        <w:keepNext/>
        <w:pBdr>
          <w:top w:val="nil"/>
          <w:left w:val="nil"/>
          <w:bottom w:val="nil"/>
          <w:right w:val="nil"/>
          <w:between w:val="nil"/>
        </w:pBdr>
        <w:spacing w:before="200"/>
      </w:pPr>
    </w:p>
    <w:p w14:paraId="0000000C" w14:textId="77777777" w:rsidR="007A2422" w:rsidRDefault="007A2422">
      <w:pPr>
        <w:keepNext/>
        <w:spacing w:before="200"/>
        <w:ind w:left="360"/>
      </w:pPr>
      <w:bookmarkStart w:id="1" w:name="_heading=h.gjdgxs" w:colFirst="0" w:colLast="0"/>
      <w:bookmarkEnd w:id="1"/>
    </w:p>
    <w:sectPr w:rsidR="007A242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0E97"/>
    <w:multiLevelType w:val="multilevel"/>
    <w:tmpl w:val="D354E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22"/>
    <w:rsid w:val="005F1824"/>
    <w:rsid w:val="007A2422"/>
    <w:rsid w:val="00B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9D23"/>
  <w15:docId w15:val="{E71C1D49-6D66-43D0-A6E6-AFD80C37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B6D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1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5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C6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3Pf8WaFScqtxFoFsvcmTvAftvQ==">AMUW2mWMr9sVlos7AxF2ViKd34w7S0yQ9M3dYjrymrm+esn4I1i6wjbjhYYVij8Fzq522vHsEjSTYgqOnr6bjzksO6aFVZZKhLygz6nyUKY0Q0JgOJVWHE0omzNJnb+0KtAuaWlOIxmk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Ko</dc:creator>
  <cp:lastModifiedBy>Jo Ko</cp:lastModifiedBy>
  <cp:revision>3</cp:revision>
  <dcterms:created xsi:type="dcterms:W3CDTF">2022-06-22T10:29:00Z</dcterms:created>
  <dcterms:modified xsi:type="dcterms:W3CDTF">2022-07-19T22:13:00Z</dcterms:modified>
</cp:coreProperties>
</file>